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0F" w:rsidRPr="0023795D" w:rsidRDefault="00A61C0F" w:rsidP="00A61C0F">
      <w:pPr>
        <w:rPr>
          <w:color w:val="4472C4" w:themeColor="accent1"/>
          <w:sz w:val="24"/>
        </w:rPr>
      </w:pPr>
      <w:r>
        <w:rPr>
          <w:color w:val="4472C4" w:themeColor="accent1"/>
          <w:sz w:val="24"/>
        </w:rPr>
        <w:t>Is Jesus</w:t>
      </w:r>
      <w:r w:rsidRPr="0023795D">
        <w:rPr>
          <w:color w:val="4472C4" w:themeColor="accent1"/>
          <w:sz w:val="24"/>
        </w:rPr>
        <w:t xml:space="preserve"> coming in the Springtime</w:t>
      </w:r>
      <w:r>
        <w:rPr>
          <w:color w:val="4472C4" w:themeColor="accent1"/>
          <w:sz w:val="24"/>
        </w:rPr>
        <w:t>?</w:t>
      </w:r>
    </w:p>
    <w:p w:rsidR="00A61C0F" w:rsidRDefault="00A61C0F" w:rsidP="00A61C0F">
      <w:pPr>
        <w:rPr>
          <w:sz w:val="22"/>
          <w:szCs w:val="22"/>
        </w:rPr>
      </w:pPr>
    </w:p>
    <w:p w:rsidR="00A61C0F" w:rsidRDefault="00A61C0F" w:rsidP="00A61C0F">
      <w:pPr>
        <w:rPr>
          <w:sz w:val="22"/>
          <w:szCs w:val="22"/>
        </w:rPr>
      </w:pPr>
      <w:r w:rsidRPr="00F73958">
        <w:rPr>
          <w:sz w:val="22"/>
          <w:szCs w:val="22"/>
          <w:u w:val="single"/>
        </w:rPr>
        <w:t>Hosea 6:2</w:t>
      </w:r>
      <w:r>
        <w:rPr>
          <w:sz w:val="22"/>
          <w:szCs w:val="22"/>
        </w:rPr>
        <w:t xml:space="preserve"> – After two days he will revive us; on the third day, he will raise us up, that we may live before him.</w:t>
      </w:r>
    </w:p>
    <w:p w:rsidR="00A61C0F" w:rsidRDefault="00A61C0F" w:rsidP="00A61C0F">
      <w:pPr>
        <w:rPr>
          <w:sz w:val="22"/>
          <w:szCs w:val="22"/>
        </w:rPr>
      </w:pPr>
      <w:r w:rsidRPr="00F73958">
        <w:rPr>
          <w:sz w:val="22"/>
          <w:szCs w:val="22"/>
          <w:u w:val="single"/>
        </w:rPr>
        <w:t>Hosea 6:3</w:t>
      </w:r>
      <w:r>
        <w:rPr>
          <w:sz w:val="22"/>
          <w:szCs w:val="22"/>
        </w:rPr>
        <w:t xml:space="preserve"> – Let us know; let us press on to know the Lord; his going out is sure as the dawn, he will come to us as the showers, as the spring rains that water the earth.</w:t>
      </w:r>
    </w:p>
    <w:p w:rsidR="00A61C0F" w:rsidRDefault="00A61C0F" w:rsidP="00A61C0F">
      <w:pPr>
        <w:rPr>
          <w:sz w:val="22"/>
          <w:szCs w:val="22"/>
        </w:rPr>
      </w:pPr>
      <w:r w:rsidRPr="00F73958">
        <w:rPr>
          <w:sz w:val="22"/>
          <w:szCs w:val="22"/>
          <w:u w:val="single"/>
        </w:rPr>
        <w:t>2 Peter 3:8</w:t>
      </w:r>
      <w:r>
        <w:rPr>
          <w:sz w:val="22"/>
          <w:szCs w:val="22"/>
        </w:rPr>
        <w:t xml:space="preserve"> – But do not overlook this one fact, beloved, that with the Lord one day is a thousand years, and a thousand years as one day.  </w:t>
      </w:r>
    </w:p>
    <w:p w:rsidR="00A61C0F" w:rsidRDefault="00A61C0F" w:rsidP="00A61C0F">
      <w:pPr>
        <w:rPr>
          <w:sz w:val="22"/>
          <w:szCs w:val="22"/>
        </w:rPr>
      </w:pPr>
    </w:p>
    <w:p w:rsidR="00A61C0F" w:rsidRDefault="00A61C0F" w:rsidP="00A61C0F">
      <w:pPr>
        <w:rPr>
          <w:sz w:val="22"/>
          <w:szCs w:val="22"/>
        </w:rPr>
      </w:pPr>
    </w:p>
    <w:p w:rsidR="00A61C0F" w:rsidRPr="002353A9" w:rsidRDefault="00A61C0F" w:rsidP="00A61C0F">
      <w:pPr>
        <w:rPr>
          <w:color w:val="4472C4" w:themeColor="accent1"/>
          <w:sz w:val="22"/>
          <w:szCs w:val="22"/>
          <w:u w:val="single"/>
        </w:rPr>
      </w:pPr>
      <w:r w:rsidRPr="002353A9">
        <w:rPr>
          <w:color w:val="4472C4" w:themeColor="accent1"/>
          <w:sz w:val="22"/>
          <w:szCs w:val="22"/>
          <w:u w:val="single"/>
        </w:rPr>
        <w:t>Summary</w:t>
      </w:r>
      <w:r>
        <w:rPr>
          <w:color w:val="4472C4" w:themeColor="accent1"/>
          <w:sz w:val="22"/>
          <w:szCs w:val="22"/>
          <w:u w:val="single"/>
        </w:rPr>
        <w:t>/Other Sources</w:t>
      </w:r>
    </w:p>
    <w:p w:rsidR="00A61C0F" w:rsidRPr="002353A9" w:rsidRDefault="00A61C0F" w:rsidP="00A61C0F">
      <w:pPr>
        <w:rPr>
          <w:color w:val="4472C4" w:themeColor="accent1"/>
          <w:sz w:val="22"/>
          <w:szCs w:val="22"/>
        </w:rPr>
      </w:pPr>
      <w:r w:rsidRPr="002353A9">
        <w:rPr>
          <w:color w:val="4472C4" w:themeColor="accent1"/>
          <w:sz w:val="22"/>
          <w:szCs w:val="22"/>
        </w:rPr>
        <w:t xml:space="preserve">During a recent television presentation by Lamb and Lion Ministries, I believe they gave clues to when Jesus will return.  </w:t>
      </w:r>
      <w:r w:rsidRPr="002353A9">
        <w:rPr>
          <w:color w:val="4472C4" w:themeColor="accent1"/>
          <w:sz w:val="22"/>
          <w:szCs w:val="22"/>
          <w:u w:val="single"/>
        </w:rPr>
        <w:t>Hosea 6:2-3</w:t>
      </w:r>
      <w:r w:rsidRPr="002353A9">
        <w:rPr>
          <w:color w:val="4472C4" w:themeColor="accent1"/>
          <w:sz w:val="22"/>
          <w:szCs w:val="22"/>
        </w:rPr>
        <w:t xml:space="preserve"> and the year 2033 were mentioned.  Jesus said we would not know the day nor the hour of his return, but he did not say anythin</w:t>
      </w:r>
      <w:r>
        <w:rPr>
          <w:color w:val="4472C4" w:themeColor="accent1"/>
          <w:sz w:val="22"/>
          <w:szCs w:val="22"/>
        </w:rPr>
        <w:t>g about the week, month or year?</w:t>
      </w:r>
      <w:r w:rsidRPr="002353A9">
        <w:rPr>
          <w:color w:val="4472C4" w:themeColor="accent1"/>
          <w:sz w:val="22"/>
          <w:szCs w:val="22"/>
        </w:rPr>
        <w:t xml:space="preserve">  Following is what I believe these clues mean but the year might not be correct:</w:t>
      </w:r>
      <w:r w:rsidRPr="002353A9">
        <w:rPr>
          <w:vanish/>
          <w:color w:val="4472C4" w:themeColor="accent1"/>
          <w:sz w:val="22"/>
          <w:szCs w:val="22"/>
        </w:rPr>
        <w:t>HH</w:t>
      </w:r>
      <w:r w:rsidRPr="002353A9">
        <w:rPr>
          <w:color w:val="4472C4" w:themeColor="accent1"/>
          <w:sz w:val="22"/>
          <w:szCs w:val="22"/>
        </w:rPr>
        <w:t xml:space="preserve"> </w:t>
      </w:r>
    </w:p>
    <w:p w:rsidR="00A61C0F" w:rsidRPr="002353A9" w:rsidRDefault="00A61C0F" w:rsidP="00A61C0F">
      <w:pPr>
        <w:rPr>
          <w:color w:val="4472C4" w:themeColor="accent1"/>
          <w:sz w:val="22"/>
          <w:szCs w:val="22"/>
        </w:rPr>
      </w:pPr>
      <w:r w:rsidRPr="002353A9">
        <w:rPr>
          <w:color w:val="4472C4" w:themeColor="accent1"/>
          <w:sz w:val="22"/>
          <w:szCs w:val="22"/>
        </w:rPr>
        <w:t xml:space="preserve">In </w:t>
      </w:r>
      <w:r w:rsidRPr="002353A9">
        <w:rPr>
          <w:color w:val="4472C4" w:themeColor="accent1"/>
          <w:sz w:val="22"/>
          <w:szCs w:val="22"/>
          <w:u w:val="single"/>
        </w:rPr>
        <w:t>2 Peter 3:8</w:t>
      </w:r>
      <w:r w:rsidRPr="002353A9">
        <w:rPr>
          <w:color w:val="4472C4" w:themeColor="accent1"/>
          <w:sz w:val="22"/>
          <w:szCs w:val="22"/>
        </w:rPr>
        <w:t xml:space="preserve">, it says that with the Lord one day is a thousand years, and a thousand years as one day.  In </w:t>
      </w:r>
      <w:r w:rsidRPr="002353A9">
        <w:rPr>
          <w:color w:val="4472C4" w:themeColor="accent1"/>
          <w:sz w:val="22"/>
          <w:szCs w:val="22"/>
          <w:u w:val="single"/>
        </w:rPr>
        <w:t>Hosea 6:2</w:t>
      </w:r>
      <w:r w:rsidRPr="002353A9">
        <w:rPr>
          <w:color w:val="4472C4" w:themeColor="accent1"/>
          <w:sz w:val="22"/>
          <w:szCs w:val="22"/>
        </w:rPr>
        <w:t>, after 2 days (two thousand years) Jesus will return and reign on the earth for one day (one thousand years).  Hosea 6:3 says he left at dawn and will return in the spring.  If Jesus</w:t>
      </w:r>
      <w:r>
        <w:rPr>
          <w:color w:val="4472C4" w:themeColor="accent1"/>
          <w:sz w:val="22"/>
          <w:szCs w:val="22"/>
        </w:rPr>
        <w:t xml:space="preserve"> left at dawn in the springtime, will he be returning 2,000 years later in the spring at dawn also</w:t>
      </w:r>
      <w:r w:rsidRPr="002353A9">
        <w:rPr>
          <w:color w:val="4472C4" w:themeColor="accent1"/>
          <w:sz w:val="22"/>
          <w:szCs w:val="22"/>
        </w:rPr>
        <w:t xml:space="preserve">?  We would have no </w:t>
      </w:r>
      <w:r>
        <w:rPr>
          <w:color w:val="4472C4" w:themeColor="accent1"/>
          <w:sz w:val="22"/>
          <w:szCs w:val="22"/>
        </w:rPr>
        <w:t>understanding of the Hosea verse</w:t>
      </w:r>
      <w:r w:rsidRPr="002353A9">
        <w:rPr>
          <w:color w:val="4472C4" w:themeColor="accent1"/>
          <w:sz w:val="22"/>
          <w:szCs w:val="22"/>
        </w:rPr>
        <w:t>s with</w:t>
      </w:r>
      <w:r>
        <w:rPr>
          <w:color w:val="4472C4" w:themeColor="accent1"/>
          <w:sz w:val="22"/>
          <w:szCs w:val="22"/>
        </w:rPr>
        <w:t>out</w:t>
      </w:r>
      <w:r w:rsidRPr="002353A9">
        <w:rPr>
          <w:color w:val="4472C4" w:themeColor="accent1"/>
          <w:sz w:val="22"/>
          <w:szCs w:val="22"/>
        </w:rPr>
        <w:t xml:space="preserve"> the Second Peter verse.</w:t>
      </w:r>
    </w:p>
    <w:p w:rsidR="00A61C0F" w:rsidRPr="002353A9" w:rsidRDefault="00A61C0F" w:rsidP="00A61C0F">
      <w:pPr>
        <w:rPr>
          <w:color w:val="4472C4" w:themeColor="accent1"/>
          <w:sz w:val="22"/>
          <w:szCs w:val="22"/>
        </w:rPr>
      </w:pPr>
      <w:r w:rsidRPr="002353A9">
        <w:rPr>
          <w:color w:val="4472C4" w:themeColor="accent1"/>
          <w:sz w:val="22"/>
          <w:szCs w:val="22"/>
        </w:rPr>
        <w:t>Another source, Wikipedia, concludes that Jesus was most likely crucified on April 3, 33AD.  While other dates are possible, believers can take assurance from the fact that the most important historical events in Jesus’ life, such as the crucifixion, are firmly anchored in human history.</w:t>
      </w:r>
    </w:p>
    <w:p w:rsidR="00C83171" w:rsidRDefault="00C12D0F"/>
    <w:sectPr w:rsidR="00C83171" w:rsidSect="00AF29F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0F" w:rsidRDefault="00C12D0F" w:rsidP="00A61C0F">
      <w:pPr>
        <w:spacing w:after="0" w:line="240" w:lineRule="auto"/>
      </w:pPr>
      <w:r>
        <w:separator/>
      </w:r>
    </w:p>
  </w:endnote>
  <w:endnote w:type="continuationSeparator" w:id="0">
    <w:p w:rsidR="00C12D0F" w:rsidRDefault="00C12D0F" w:rsidP="00A6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0F" w:rsidRPr="00C340AB" w:rsidRDefault="00A61C0F" w:rsidP="00A61C0F">
    <w:pPr>
      <w:pStyle w:val="Footer"/>
      <w:rPr>
        <w:sz w:val="18"/>
      </w:rPr>
    </w:pPr>
    <w:r>
      <w:rPr>
        <w:sz w:val="18"/>
      </w:rPr>
      <w:t xml:space="preserve">End of Age Timeline documented by Ron Catlett          </w:t>
    </w:r>
    <w:proofErr w:type="gramStart"/>
    <w:r>
      <w:rPr>
        <w:sz w:val="18"/>
      </w:rPr>
      <w:t xml:space="preserve">   (</w:t>
    </w:r>
    <w:proofErr w:type="gramEnd"/>
    <w:r>
      <w:rPr>
        <w:sz w:val="18"/>
      </w:rPr>
      <w:t>210)413-4680</w:t>
    </w:r>
    <w:r w:rsidRPr="00C340AB">
      <w:rPr>
        <w:sz w:val="18"/>
      </w:rPr>
      <w:ptab w:relativeTo="margin" w:alignment="right" w:leader="none"/>
    </w:r>
    <w:r>
      <w:rPr>
        <w:sz w:val="18"/>
      </w:rPr>
      <w:t>Jronaldcatlett@gmail.com</w:t>
    </w:r>
  </w:p>
  <w:p w:rsidR="00A61C0F" w:rsidRDefault="00A61C0F">
    <w:pPr>
      <w:pStyle w:val="Footer"/>
    </w:pPr>
  </w:p>
  <w:p w:rsidR="00A61C0F" w:rsidRDefault="00A61C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0F" w:rsidRDefault="00C12D0F" w:rsidP="00A61C0F">
      <w:pPr>
        <w:spacing w:after="0" w:line="240" w:lineRule="auto"/>
      </w:pPr>
      <w:r>
        <w:separator/>
      </w:r>
    </w:p>
  </w:footnote>
  <w:footnote w:type="continuationSeparator" w:id="0">
    <w:p w:rsidR="00C12D0F" w:rsidRDefault="00C12D0F" w:rsidP="00A61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0F"/>
    <w:rsid w:val="00A61C0F"/>
    <w:rsid w:val="00AF29FD"/>
    <w:rsid w:val="00C12D0F"/>
    <w:rsid w:val="00DA070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3EEF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1C0F"/>
    <w:pPr>
      <w:spacing w:after="120" w:line="288" w:lineRule="auto"/>
    </w:pPr>
    <w:rPr>
      <w:color w:val="595959" w:themeColor="text1" w:themeTint="A6"/>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0F"/>
    <w:rPr>
      <w:color w:val="595959" w:themeColor="text1" w:themeTint="A6"/>
      <w:sz w:val="28"/>
      <w:szCs w:val="28"/>
      <w:lang w:eastAsia="ja-JP"/>
    </w:rPr>
  </w:style>
  <w:style w:type="paragraph" w:styleId="Footer">
    <w:name w:val="footer"/>
    <w:basedOn w:val="Normal"/>
    <w:link w:val="FooterChar"/>
    <w:uiPriority w:val="99"/>
    <w:unhideWhenUsed/>
    <w:qFormat/>
    <w:rsid w:val="00A6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0F"/>
    <w:rPr>
      <w:color w:val="595959" w:themeColor="text1" w:themeTint="A6"/>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1395</Characters>
  <Application>Microsoft Macintosh Word</Application>
  <DocSecurity>0</DocSecurity>
  <Lines>11</Lines>
  <Paragraphs>3</Paragraphs>
  <ScaleCrop>false</ScaleCrop>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DeEtte Thomas</dc:creator>
  <cp:keywords/>
  <dc:description/>
  <cp:lastModifiedBy>DeEtte Thomas</cp:lastModifiedBy>
  <cp:revision>1</cp:revision>
  <dcterms:created xsi:type="dcterms:W3CDTF">2024-03-24T00:51:00Z</dcterms:created>
  <dcterms:modified xsi:type="dcterms:W3CDTF">2024-03-24T00:54:00Z</dcterms:modified>
</cp:coreProperties>
</file>